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857A75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7A75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857A7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1338CC8C" wp14:editId="050BD88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857A75" w:rsidRDefault="009B594C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857A7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EA4CD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</w:t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857A7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857A75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857A75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857A75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3F524D">
        <w:rPr>
          <w:rFonts w:ascii="PT Astra Serif" w:hAnsi="PT Astra Serif" w:cs="Times New Roman"/>
          <w:b/>
          <w:sz w:val="28"/>
          <w:szCs w:val="28"/>
        </w:rPr>
        <w:t>4</w:t>
      </w:r>
      <w:r w:rsidRPr="00857A7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857A75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857A75">
        <w:rPr>
          <w:rFonts w:ascii="PT Astra Serif" w:hAnsi="PT Astra Serif"/>
          <w:b/>
          <w:sz w:val="28"/>
          <w:szCs w:val="28"/>
        </w:rPr>
        <w:t xml:space="preserve"> </w:t>
      </w:r>
      <w:r w:rsidRPr="00857A75">
        <w:rPr>
          <w:rFonts w:ascii="PT Astra Serif" w:hAnsi="PT Astra Serif"/>
          <w:b/>
          <w:sz w:val="28"/>
          <w:szCs w:val="28"/>
        </w:rPr>
        <w:t xml:space="preserve">Положения о муниципальном </w:t>
      </w:r>
      <w:r w:rsidR="003F524D">
        <w:rPr>
          <w:rFonts w:ascii="PT Astra Serif" w:hAnsi="PT Astra Serif"/>
          <w:b/>
          <w:sz w:val="28"/>
          <w:szCs w:val="28"/>
        </w:rPr>
        <w:t xml:space="preserve">жилищном </w:t>
      </w:r>
      <w:r w:rsidR="00A62FF0" w:rsidRPr="00857A75">
        <w:rPr>
          <w:rFonts w:ascii="PT Astra Serif" w:hAnsi="PT Astra Serif"/>
          <w:b/>
          <w:sz w:val="28"/>
          <w:szCs w:val="28"/>
        </w:rPr>
        <w:t>контроле</w:t>
      </w:r>
      <w:r w:rsidRPr="00857A75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857A75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857A7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857A75" w:rsidRDefault="00A62FF0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</w:t>
      </w:r>
    </w:p>
    <w:p w:rsidR="00326F36" w:rsidRPr="00857A7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857A7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757768" w:rsidRPr="00857A75" w:rsidRDefault="00757768" w:rsidP="004D05F8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7768" w:rsidRPr="0086009C" w:rsidRDefault="00730C81" w:rsidP="003521F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57768" w:rsidRPr="00857A75">
        <w:rPr>
          <w:rFonts w:ascii="PT Astra Serif" w:hAnsi="PT Astra Serif"/>
          <w:sz w:val="28"/>
          <w:szCs w:val="28"/>
        </w:rPr>
        <w:t>1. Внести в приложение к решению Думы г</w:t>
      </w:r>
      <w:r w:rsidR="003F524D">
        <w:rPr>
          <w:rFonts w:ascii="PT Astra Serif" w:hAnsi="PT Astra Serif"/>
          <w:sz w:val="28"/>
          <w:szCs w:val="28"/>
        </w:rPr>
        <w:t>орода Югорска от 31.08.2021 № 64</w:t>
      </w:r>
      <w:r w:rsidR="00757768" w:rsidRPr="00857A75">
        <w:rPr>
          <w:rFonts w:ascii="PT Astra Serif" w:hAnsi="PT Astra Serif"/>
          <w:sz w:val="28"/>
          <w:szCs w:val="28"/>
        </w:rPr>
        <w:t xml:space="preserve"> </w:t>
      </w:r>
      <w:r w:rsidR="00757768" w:rsidRPr="00857A75">
        <w:rPr>
          <w:rFonts w:ascii="PT Astra Serif" w:hAnsi="PT Astra Serif" w:cs="Times New Roman"/>
          <w:sz w:val="28"/>
          <w:szCs w:val="28"/>
        </w:rPr>
        <w:t>«</w:t>
      </w:r>
      <w:r w:rsidR="00757768" w:rsidRPr="00857A75">
        <w:rPr>
          <w:rFonts w:ascii="PT Astra Serif" w:hAnsi="PT Astra Serif"/>
          <w:sz w:val="28"/>
          <w:szCs w:val="28"/>
        </w:rPr>
        <w:t xml:space="preserve">Об утверждении Положения о муниципальном </w:t>
      </w:r>
      <w:r w:rsidR="003F524D">
        <w:rPr>
          <w:rFonts w:ascii="PT Astra Serif" w:hAnsi="PT Astra Serif"/>
          <w:sz w:val="28"/>
          <w:szCs w:val="28"/>
        </w:rPr>
        <w:t xml:space="preserve">жилищном </w:t>
      </w:r>
      <w:r w:rsidR="00757768" w:rsidRPr="00857A75">
        <w:rPr>
          <w:rFonts w:ascii="PT Astra Serif" w:hAnsi="PT Astra Serif"/>
          <w:sz w:val="28"/>
          <w:szCs w:val="28"/>
        </w:rPr>
        <w:t>контроле»</w:t>
      </w:r>
      <w:r w:rsidR="00B153C6" w:rsidRPr="00857A75">
        <w:rPr>
          <w:rFonts w:ascii="PT Astra Serif" w:hAnsi="PT Astra Serif"/>
          <w:sz w:val="28"/>
          <w:szCs w:val="28"/>
        </w:rPr>
        <w:t xml:space="preserve"> (с изменениями от </w:t>
      </w:r>
      <w:r w:rsidR="003F524D">
        <w:rPr>
          <w:rFonts w:ascii="PT Astra Serif" w:hAnsi="PT Astra Serif"/>
          <w:sz w:val="28"/>
          <w:szCs w:val="28"/>
        </w:rPr>
        <w:t>30.08</w:t>
      </w:r>
      <w:r w:rsidR="00B153C6" w:rsidRPr="00857A75">
        <w:rPr>
          <w:rFonts w:ascii="PT Astra Serif" w:hAnsi="PT Astra Serif"/>
          <w:sz w:val="28"/>
          <w:szCs w:val="28"/>
        </w:rPr>
        <w:t xml:space="preserve">.2022 № </w:t>
      </w:r>
      <w:r w:rsidR="003F524D">
        <w:rPr>
          <w:rFonts w:ascii="PT Astra Serif" w:hAnsi="PT Astra Serif"/>
          <w:sz w:val="28"/>
          <w:szCs w:val="28"/>
        </w:rPr>
        <w:t>79, от 28.02.2023 № 10</w:t>
      </w:r>
      <w:r w:rsidR="00BB7280" w:rsidRPr="00857A75">
        <w:rPr>
          <w:rFonts w:ascii="PT Astra Serif" w:hAnsi="PT Astra Serif"/>
          <w:sz w:val="28"/>
          <w:szCs w:val="28"/>
        </w:rPr>
        <w:t>, от 29.08.2023 № 6</w:t>
      </w:r>
      <w:r w:rsidR="003F524D">
        <w:rPr>
          <w:rFonts w:ascii="PT Astra Serif" w:hAnsi="PT Astra Serif"/>
          <w:sz w:val="28"/>
          <w:szCs w:val="28"/>
        </w:rPr>
        <w:t>4</w:t>
      </w:r>
      <w:r w:rsidR="002010F4" w:rsidRPr="00857A75">
        <w:rPr>
          <w:rFonts w:ascii="PT Astra Serif" w:hAnsi="PT Astra Serif"/>
          <w:sz w:val="28"/>
          <w:szCs w:val="28"/>
        </w:rPr>
        <w:t xml:space="preserve">, </w:t>
      </w:r>
      <w:r w:rsidR="00B07749">
        <w:rPr>
          <w:rFonts w:ascii="PT Astra Serif" w:hAnsi="PT Astra Serif"/>
          <w:sz w:val="28"/>
          <w:szCs w:val="28"/>
        </w:rPr>
        <w:t xml:space="preserve"> </w:t>
      </w:r>
      <w:r w:rsidR="00B07749" w:rsidRPr="00B07749">
        <w:rPr>
          <w:rFonts w:ascii="PT Astra Serif" w:hAnsi="PT Astra Serif"/>
          <w:sz w:val="28"/>
          <w:szCs w:val="28"/>
        </w:rPr>
        <w:t xml:space="preserve">от </w:t>
      </w:r>
      <w:r w:rsidR="00B07749">
        <w:rPr>
          <w:rFonts w:ascii="PT Astra Serif" w:hAnsi="PT Astra Serif"/>
          <w:sz w:val="28"/>
          <w:szCs w:val="28"/>
        </w:rPr>
        <w:t>26</w:t>
      </w:r>
      <w:r w:rsidR="00B07749" w:rsidRPr="00B07749">
        <w:rPr>
          <w:rFonts w:ascii="PT Astra Serif" w:hAnsi="PT Astra Serif"/>
          <w:sz w:val="28"/>
          <w:szCs w:val="28"/>
        </w:rPr>
        <w:t>.</w:t>
      </w:r>
      <w:r w:rsidR="00B07749">
        <w:rPr>
          <w:rFonts w:ascii="PT Astra Serif" w:hAnsi="PT Astra Serif"/>
          <w:sz w:val="28"/>
          <w:szCs w:val="28"/>
        </w:rPr>
        <w:t>11</w:t>
      </w:r>
      <w:r w:rsidR="00B07749" w:rsidRPr="00B07749">
        <w:rPr>
          <w:rFonts w:ascii="PT Astra Serif" w:hAnsi="PT Astra Serif"/>
          <w:sz w:val="28"/>
          <w:szCs w:val="28"/>
        </w:rPr>
        <w:t>.</w:t>
      </w:r>
      <w:r w:rsidR="00B07749" w:rsidRPr="0086009C">
        <w:rPr>
          <w:rFonts w:ascii="PT Astra Serif" w:hAnsi="PT Astra Serif"/>
          <w:sz w:val="28"/>
          <w:szCs w:val="28"/>
        </w:rPr>
        <w:t xml:space="preserve">2024 № </w:t>
      </w:r>
      <w:r w:rsidR="003F524D" w:rsidRPr="0086009C">
        <w:rPr>
          <w:rFonts w:ascii="PT Astra Serif" w:hAnsi="PT Astra Serif"/>
          <w:sz w:val="28"/>
          <w:szCs w:val="28"/>
        </w:rPr>
        <w:t>89</w:t>
      </w:r>
      <w:r w:rsidR="00EE5235" w:rsidRPr="0086009C">
        <w:rPr>
          <w:rFonts w:ascii="PT Astra Serif" w:hAnsi="PT Astra Serif"/>
          <w:sz w:val="28"/>
          <w:szCs w:val="28"/>
        </w:rPr>
        <w:t xml:space="preserve">) </w:t>
      </w:r>
      <w:r w:rsidR="00757768" w:rsidRPr="0086009C">
        <w:rPr>
          <w:rFonts w:ascii="PT Astra Serif" w:hAnsi="PT Astra Serif"/>
          <w:sz w:val="28"/>
          <w:szCs w:val="28"/>
        </w:rPr>
        <w:t>следующие изменения:</w:t>
      </w:r>
    </w:p>
    <w:p w:rsidR="008F1660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    </w:t>
      </w:r>
      <w:r w:rsidR="00E52EB3" w:rsidRPr="0086009C">
        <w:rPr>
          <w:rFonts w:ascii="PT Astra Serif" w:hAnsi="PT Astra Serif"/>
          <w:sz w:val="28"/>
          <w:szCs w:val="28"/>
        </w:rPr>
        <w:t xml:space="preserve">1.1. </w:t>
      </w:r>
      <w:r w:rsidR="008F1660" w:rsidRPr="0086009C">
        <w:rPr>
          <w:rFonts w:ascii="PT Astra Serif" w:hAnsi="PT Astra Serif"/>
          <w:sz w:val="28"/>
          <w:szCs w:val="28"/>
        </w:rPr>
        <w:t>Пункт 37 изложить в следующей редакции:</w:t>
      </w:r>
    </w:p>
    <w:p w:rsidR="008F1660" w:rsidRPr="0086009C" w:rsidRDefault="008F1660" w:rsidP="008F1660">
      <w:pPr>
        <w:pStyle w:val="a7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hAnsi="PT Astra Serif"/>
          <w:sz w:val="28"/>
          <w:szCs w:val="28"/>
        </w:rPr>
        <w:t xml:space="preserve">«37.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Профилактический визит проводится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.»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F1660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    </w:t>
      </w:r>
      <w:r w:rsidR="00E52EB3" w:rsidRPr="0086009C">
        <w:rPr>
          <w:rFonts w:ascii="PT Astra Serif" w:hAnsi="PT Astra Serif"/>
          <w:sz w:val="28"/>
          <w:szCs w:val="28"/>
        </w:rPr>
        <w:t xml:space="preserve">1.2. </w:t>
      </w:r>
      <w:r w:rsidR="008F1660" w:rsidRPr="0086009C">
        <w:rPr>
          <w:rFonts w:ascii="PT Astra Serif" w:hAnsi="PT Astra Serif"/>
          <w:sz w:val="28"/>
          <w:szCs w:val="28"/>
        </w:rPr>
        <w:t>Пункт 38 изложить в следующей редакции:</w:t>
      </w:r>
    </w:p>
    <w:p w:rsidR="00882078" w:rsidRPr="0086009C" w:rsidRDefault="008F1660" w:rsidP="00882078">
      <w:pPr>
        <w:pStyle w:val="a7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«38.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E52EB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должностное лицо контрольного органа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 ознакомление с объектом контроля, сбор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82078" w:rsidRPr="0086009C" w:rsidRDefault="00882078" w:rsidP="00E52EB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Профилактический визит проводится по инициативе контрольного органа (обязательный профилактический визит) или по инициативе контролируемого лица (в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учреждением.)</w:t>
      </w:r>
      <w:r w:rsidR="00E159F9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882078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   </w:t>
      </w:r>
      <w:r w:rsidR="00E52EB3" w:rsidRPr="0086009C">
        <w:rPr>
          <w:rFonts w:ascii="PT Astra Serif" w:hAnsi="PT Astra Serif"/>
          <w:sz w:val="28"/>
          <w:szCs w:val="28"/>
        </w:rPr>
        <w:t xml:space="preserve">1.3. </w:t>
      </w:r>
      <w:r w:rsidR="00882078" w:rsidRPr="0086009C">
        <w:rPr>
          <w:rFonts w:ascii="PT Astra Serif" w:hAnsi="PT Astra Serif"/>
          <w:sz w:val="28"/>
          <w:szCs w:val="28"/>
        </w:rPr>
        <w:t>Пункт 3</w:t>
      </w:r>
      <w:r w:rsidR="001C54B5" w:rsidRPr="0086009C">
        <w:rPr>
          <w:rFonts w:ascii="PT Astra Serif" w:hAnsi="PT Astra Serif"/>
          <w:sz w:val="28"/>
          <w:szCs w:val="28"/>
        </w:rPr>
        <w:t>9</w:t>
      </w:r>
      <w:r w:rsidR="00882078" w:rsidRPr="0086009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82078" w:rsidRPr="00882078" w:rsidRDefault="00882078" w:rsidP="0088207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«39. Разъяснения и рекомендации, полученные контролируемым лицом в ходе профилактического визита, носят рекомендательный характер. </w:t>
      </w:r>
      <w:r w:rsidRPr="00882078">
        <w:rPr>
          <w:rFonts w:ascii="PT Astra Serif" w:hAnsi="PT Astra Serif"/>
          <w:sz w:val="28"/>
          <w:szCs w:val="28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proofErr w:type="gramStart"/>
      <w:r w:rsidRPr="00882078">
        <w:rPr>
          <w:rFonts w:ascii="PT Astra Serif" w:hAnsi="PT Astra Serif"/>
          <w:sz w:val="28"/>
          <w:szCs w:val="28"/>
        </w:rPr>
        <w:t>.</w:t>
      </w:r>
      <w:r w:rsidRPr="0086009C">
        <w:rPr>
          <w:rFonts w:ascii="PT Astra Serif" w:hAnsi="PT Astra Serif"/>
          <w:sz w:val="28"/>
          <w:szCs w:val="28"/>
        </w:rPr>
        <w:t>».</w:t>
      </w:r>
      <w:proofErr w:type="gramEnd"/>
    </w:p>
    <w:p w:rsidR="001C54B5" w:rsidRPr="0086009C" w:rsidRDefault="00E52EB3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64CE6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</w:t>
      </w:r>
      <w:r w:rsidR="001C54B5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Пункты 39.1 </w:t>
      </w:r>
      <w:r w:rsidR="001C54B5" w:rsidRPr="0086009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F1660" w:rsidRPr="0086009C" w:rsidRDefault="001C54B5" w:rsidP="001C54B5">
      <w:pPr>
        <w:pStyle w:val="a7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«39.1. 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порядке, предусмотренном </w:t>
      </w:r>
      <w:hyperlink r:id="rId8" w:anchor="/document/74449814/entry/90" w:history="1">
        <w:r w:rsidR="008F1660"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90</w:t>
        </w:r>
      </w:hyperlink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1C54B5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E52EB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1.5. </w:t>
      </w:r>
      <w:r w:rsidR="001C54B5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Пункты 39.2. </w:t>
      </w:r>
      <w:r w:rsidR="001C54B5" w:rsidRPr="0086009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F1660" w:rsidRPr="0086009C" w:rsidRDefault="001C54B5" w:rsidP="001C54B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«39.2. 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9" w:anchor="/document/74449814/entry/9010" w:history="1">
        <w:r w:rsidR="008F1660"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90.1</w:t>
        </w:r>
      </w:hyperlink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1C54B5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="00E52EB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1.6. </w:t>
      </w:r>
      <w:r w:rsidR="001C54B5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Пункты 39.3. </w:t>
      </w:r>
      <w:r w:rsidR="001C54B5" w:rsidRPr="0086009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F1660" w:rsidRPr="0086009C" w:rsidRDefault="001C54B5" w:rsidP="001C54B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«39.3. 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Профилактический визит по инициативе контролируемого лица проводится в соответствии с требованиями </w:t>
      </w:r>
      <w:hyperlink r:id="rId10" w:anchor="/document/74449814/entry/522" w:history="1">
        <w:r w:rsidR="008F1660"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статьи 52.2</w:t>
        </w:r>
      </w:hyperlink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8F1660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0D603A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="00E52EB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1.7. </w:t>
      </w:r>
      <w:r w:rsidR="004857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пунктом </w:t>
      </w:r>
      <w:r w:rsidR="000D603A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40.</w:t>
      </w:r>
      <w:r w:rsidR="00485764">
        <w:rPr>
          <w:rFonts w:ascii="PT Astra Serif" w:eastAsia="Times New Roman" w:hAnsi="PT Astra Serif" w:cs="Times New Roman"/>
          <w:sz w:val="28"/>
          <w:szCs w:val="28"/>
          <w:lang w:eastAsia="ru-RU"/>
        </w:rPr>
        <w:t>1.следующего содержания</w:t>
      </w:r>
      <w:r w:rsidR="000D603A" w:rsidRPr="0086009C">
        <w:rPr>
          <w:rFonts w:ascii="PT Astra Serif" w:hAnsi="PT Astra Serif"/>
          <w:sz w:val="28"/>
          <w:szCs w:val="28"/>
        </w:rPr>
        <w:t>:</w:t>
      </w:r>
    </w:p>
    <w:p w:rsidR="00E159F9" w:rsidRPr="0086009C" w:rsidRDefault="000D603A" w:rsidP="00E159F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«40.</w:t>
      </w:r>
      <w:r w:rsidR="0048576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159F9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Обязательный профилактический визит проводится в порядке и случаях, предусмотренных </w:t>
      </w:r>
      <w:hyperlink r:id="rId11" w:anchor="/document/74449814/entry/25" w:history="1">
        <w:r w:rsidR="00E159F9"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статьями 25</w:t>
        </w:r>
      </w:hyperlink>
      <w:r w:rsidR="00E159F9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2" w:anchor="/document/74449814/entry/521" w:history="1">
        <w:r w:rsidR="00E159F9"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52.1</w:t>
        </w:r>
      </w:hyperlink>
      <w:r w:rsidR="00E159F9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E159F9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</w:t>
      </w:r>
    </w:p>
    <w:p w:rsidR="00E159F9" w:rsidRPr="0086009C" w:rsidRDefault="00E159F9" w:rsidP="00E159F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164CE6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159F9" w:rsidRPr="0086009C" w:rsidRDefault="00E159F9" w:rsidP="00E159F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Для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объектов контроля, отнесенных к категории среднего и умеренного риска периодичность устанавливается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:rsidR="00E159F9" w:rsidRPr="0086009C" w:rsidRDefault="00E159F9" w:rsidP="00E159F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Обязательные профилактические визиты, предусмотренные </w:t>
      </w:r>
      <w:hyperlink r:id="rId13" w:anchor="/document/74449814/entry/2502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частью 2 статьи 25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="000D603A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248-ФЗ, в отношении категории низкого риска не проводятся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.»</w:t>
      </w:r>
      <w:proofErr w:type="gramEnd"/>
    </w:p>
    <w:p w:rsidR="00A75895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   </w:t>
      </w:r>
      <w:r w:rsidR="00E52EB3" w:rsidRPr="0086009C">
        <w:rPr>
          <w:rFonts w:ascii="PT Astra Serif" w:hAnsi="PT Astra Serif"/>
          <w:sz w:val="28"/>
          <w:szCs w:val="28"/>
        </w:rPr>
        <w:t xml:space="preserve">1.8. </w:t>
      </w:r>
      <w:r w:rsidR="00A75895" w:rsidRPr="0086009C">
        <w:rPr>
          <w:rFonts w:ascii="PT Astra Serif" w:hAnsi="PT Astra Serif"/>
          <w:sz w:val="28"/>
          <w:szCs w:val="28"/>
        </w:rPr>
        <w:t>Пункт 45 изложить в следующей редакции:</w:t>
      </w:r>
    </w:p>
    <w:p w:rsidR="00A75895" w:rsidRPr="0086009C" w:rsidRDefault="00A75895" w:rsidP="00E52EB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hAnsi="PT Astra Serif"/>
          <w:sz w:val="28"/>
          <w:szCs w:val="28"/>
        </w:rPr>
        <w:t xml:space="preserve">«45.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осуществлении муниципального контроля плановые контрольные мероприятия не проводятся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DB3848" w:rsidRPr="0086009C" w:rsidRDefault="00164CE6" w:rsidP="00E52EB3">
      <w:pPr>
        <w:pStyle w:val="a7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   </w:t>
      </w:r>
      <w:r w:rsidR="00E52EB3" w:rsidRPr="0086009C">
        <w:rPr>
          <w:rFonts w:ascii="PT Astra Serif" w:hAnsi="PT Astra Serif"/>
          <w:sz w:val="28"/>
          <w:szCs w:val="28"/>
        </w:rPr>
        <w:t>1.9.</w:t>
      </w:r>
      <w:r w:rsidR="006C5B06">
        <w:rPr>
          <w:rFonts w:ascii="PT Astra Serif" w:hAnsi="PT Astra Serif"/>
          <w:sz w:val="28"/>
          <w:szCs w:val="28"/>
        </w:rPr>
        <w:t>Дополнить пунктом 45.1. следующего содержания</w:t>
      </w:r>
      <w:r w:rsidR="00A75895" w:rsidRPr="0086009C">
        <w:rPr>
          <w:rFonts w:ascii="PT Astra Serif" w:hAnsi="PT Astra Serif"/>
          <w:sz w:val="28"/>
          <w:szCs w:val="28"/>
        </w:rPr>
        <w:t>:</w:t>
      </w:r>
    </w:p>
    <w:p w:rsidR="00A75895" w:rsidRDefault="006C5B06" w:rsidP="00DB3848">
      <w:pPr>
        <w:pStyle w:val="a7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«45</w:t>
      </w:r>
      <w:r w:rsidR="00A75895" w:rsidRPr="0086009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A75895" w:rsidRPr="0086009C">
        <w:rPr>
          <w:rFonts w:ascii="PT Astra Serif" w:hAnsi="PT Astra Serif"/>
          <w:sz w:val="28"/>
          <w:szCs w:val="28"/>
        </w:rPr>
        <w:t xml:space="preserve"> </w:t>
      </w:r>
      <w:r w:rsidR="00A75895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Контрольные мероприятия осуществляются на внеплановой основе</w:t>
      </w:r>
      <w:proofErr w:type="gramStart"/>
      <w:r w:rsidR="00A75895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282872" w:rsidRPr="0086009C" w:rsidRDefault="00164CE6" w:rsidP="00164CE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1.10. </w:t>
      </w:r>
      <w:r w:rsidR="00282872" w:rsidRPr="0086009C">
        <w:rPr>
          <w:rFonts w:ascii="PT Astra Serif" w:hAnsi="PT Astra Serif"/>
          <w:sz w:val="28"/>
          <w:szCs w:val="28"/>
        </w:rPr>
        <w:t>Пункт 62 изложить в следующей редакции:</w:t>
      </w:r>
    </w:p>
    <w:p w:rsidR="00282872" w:rsidRPr="0086009C" w:rsidRDefault="00282872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«62.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4" w:anchor="/document/74449814/entry/570103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3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5" w:anchor="/document/74449814/entry/570104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4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6" w:anchor="/document/74449814/entry/570106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6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7" w:anchor="/document/74449814/entry/570108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 части 1 статьи 57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Федерального закона N 248-ФЗ.».</w:t>
      </w:r>
    </w:p>
    <w:p w:rsidR="00C04243" w:rsidRPr="0086009C" w:rsidRDefault="00164CE6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1.11. </w:t>
      </w:r>
      <w:r w:rsidR="00C0424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Раздел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V</w:t>
      </w:r>
      <w:r w:rsidR="00C04243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04243" w:rsidRPr="0086009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64CE6" w:rsidRPr="0086009C" w:rsidRDefault="00164CE6" w:rsidP="00164CE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«V. Управление рисками причинения вреда (ущерба) охраняемым законом ценностям при осуществлении муниципального жилищного контроля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98.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99.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индикатора риска нарушения обязательных требований (далее - индикатор риска) осуществляются контрольным органом в соответствии с </w:t>
      </w:r>
      <w:hyperlink r:id="rId18" w:anchor="/document/74449814/entry/500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главой 5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 Федерального закона № 248-ФЗ.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100.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101. При отнесении объектов контроля к категориям риска, применении критериев риска и выявлении индикатора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Югры из любых источников, обеспечивающих их достоверность.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102. Допустимый уровень риска причинения вреда (ущерба) закреплен в ключевых показателях вида муниципального контроля.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103.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 риска.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104.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105.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поступления указанных сведений принимает решение об изменении категории риска указанного объекта контроля.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106. В случае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107.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Контролируемые лица,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108.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22AC1" w:rsidRPr="0086009C" w:rsidRDefault="00C22AC1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109.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риска.</w:t>
      </w:r>
      <w:r w:rsidR="00164CE6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  <w:proofErr w:type="gramEnd"/>
    </w:p>
    <w:p w:rsidR="00DB3848" w:rsidRPr="0086009C" w:rsidRDefault="00DB3848" w:rsidP="00164C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009C">
        <w:rPr>
          <w:rFonts w:ascii="PT Astra Serif" w:hAnsi="PT Astra Serif"/>
          <w:sz w:val="28"/>
          <w:szCs w:val="28"/>
        </w:rPr>
        <w:t xml:space="preserve">       </w:t>
      </w:r>
      <w:r w:rsidR="00164CE6" w:rsidRPr="0086009C">
        <w:rPr>
          <w:rFonts w:ascii="PT Astra Serif" w:hAnsi="PT Astra Serif"/>
          <w:sz w:val="28"/>
          <w:szCs w:val="28"/>
        </w:rPr>
        <w:t xml:space="preserve"> </w:t>
      </w:r>
      <w:r w:rsidRPr="0086009C">
        <w:rPr>
          <w:rFonts w:ascii="PT Astra Serif" w:hAnsi="PT Astra Serif"/>
          <w:sz w:val="28"/>
          <w:szCs w:val="28"/>
        </w:rPr>
        <w:t xml:space="preserve"> </w:t>
      </w:r>
      <w:r w:rsidR="00164CE6" w:rsidRPr="0086009C">
        <w:rPr>
          <w:rFonts w:ascii="PT Astra Serif" w:hAnsi="PT Astra Serif"/>
          <w:sz w:val="28"/>
          <w:szCs w:val="28"/>
        </w:rPr>
        <w:t xml:space="preserve">1. 12. </w:t>
      </w:r>
      <w:r w:rsidRPr="0086009C">
        <w:rPr>
          <w:rFonts w:ascii="PT Astra Serif" w:hAnsi="PT Astra Serif"/>
          <w:sz w:val="28"/>
          <w:szCs w:val="28"/>
        </w:rPr>
        <w:t>Приложение к</w:t>
      </w:r>
      <w:r w:rsidRPr="0086009C">
        <w:rPr>
          <w:rFonts w:ascii="PT Astra Serif" w:hAnsi="PT Astra Serif"/>
          <w:sz w:val="28"/>
          <w:szCs w:val="28"/>
          <w:shd w:val="clear" w:color="auto" w:fill="FFFFFF"/>
        </w:rPr>
        <w:t xml:space="preserve">  </w:t>
      </w:r>
      <w:hyperlink r:id="rId19" w:anchor="/document/402709954/entry/1000" w:history="1">
        <w:r w:rsidRPr="0086009C">
          <w:rPr>
            <w:rFonts w:ascii="PT Astra Serif" w:hAnsi="PT Astra Serif"/>
            <w:sz w:val="28"/>
            <w:szCs w:val="28"/>
            <w:shd w:val="clear" w:color="auto" w:fill="FFFFFF"/>
          </w:rPr>
          <w:t>Положению</w:t>
        </w:r>
      </w:hyperlink>
      <w:r w:rsidRPr="0086009C">
        <w:rPr>
          <w:rFonts w:ascii="PT Astra Serif" w:hAnsi="PT Astra Serif"/>
          <w:sz w:val="28"/>
          <w:szCs w:val="28"/>
          <w:shd w:val="clear" w:color="auto" w:fill="FFFFFF"/>
        </w:rPr>
        <w:t xml:space="preserve"> о муниципальном жилищном контроле </w:t>
      </w:r>
      <w:r w:rsidRPr="0086009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B3848" w:rsidRPr="0086009C" w:rsidRDefault="00DB3848" w:rsidP="00164CE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hAnsi="PT Astra Serif"/>
          <w:sz w:val="28"/>
          <w:szCs w:val="28"/>
        </w:rPr>
        <w:t xml:space="preserve">«Критерии 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отнесения объектов контроля к определенной категории риска</w:t>
      </w:r>
    </w:p>
    <w:p w:rsidR="00DB3848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жилищного контроля на территории города </w:t>
      </w:r>
      <w:proofErr w:type="spell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подлежат отнесению к категориям среднего, умеренного и низкого рисков.</w:t>
      </w:r>
    </w:p>
    <w:p w:rsidR="00DB3848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2.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DB3848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постановления (решения) по делу об административном правонарушении, вступившего в законную силу, связанного с нарушением обязательных требований, являющихся предметом муниципального контроля, ответственность за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которое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предусмотрена </w:t>
      </w:r>
      <w:r w:rsidR="008715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20" w:anchor="/document/12125267/entry/0" w:history="1"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Кодекс</w:t>
        </w:r>
        <w:r w:rsidR="00C6404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ом</w:t>
        </w:r>
        <w:bookmarkStart w:id="0" w:name="_GoBack"/>
        <w:bookmarkEnd w:id="0"/>
        <w:r w:rsidRPr="0086009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Российской Федерации об административных правонарушениях</w:t>
        </w:r>
      </w:hyperlink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3848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риска</w:t>
      </w:r>
      <w:proofErr w:type="gramEnd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выданного контрольным органом пред</w:t>
      </w:r>
      <w:r w:rsidR="00DF4DEC">
        <w:rPr>
          <w:rFonts w:ascii="PT Astra Serif" w:eastAsia="Times New Roman" w:hAnsi="PT Astra Serif" w:cs="Times New Roman"/>
          <w:sz w:val="28"/>
          <w:szCs w:val="28"/>
          <w:lang w:eastAsia="ru-RU"/>
        </w:rPr>
        <w:t>писания</w:t>
      </w: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устранении выявленных нарушений обязательных требований.</w:t>
      </w:r>
    </w:p>
    <w:p w:rsidR="00DB3848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4. К категории низкого риска относятся объекты контроля, не предусмотренные категориями среднего и умеренного риска</w:t>
      </w:r>
      <w:proofErr w:type="gramStart"/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4F1996" w:rsidRPr="0086009C" w:rsidRDefault="00DB3848" w:rsidP="00164C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hAnsi="PT Astra Serif"/>
          <w:sz w:val="28"/>
          <w:szCs w:val="28"/>
        </w:rPr>
        <w:t xml:space="preserve"> </w:t>
      </w:r>
      <w:r w:rsidR="00164CE6" w:rsidRPr="0086009C">
        <w:rPr>
          <w:rFonts w:ascii="PT Astra Serif" w:hAnsi="PT Astra Serif"/>
          <w:sz w:val="28"/>
          <w:szCs w:val="28"/>
        </w:rPr>
        <w:t xml:space="preserve">        </w:t>
      </w:r>
      <w:r w:rsidR="004F1996"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C7CF5" w:rsidRPr="0086009C" w:rsidRDefault="004F1996" w:rsidP="003521F0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009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 Настоящее решение вступает в силу после его официального опубликования.</w:t>
      </w:r>
    </w:p>
    <w:p w:rsidR="006C7CF5" w:rsidRPr="00857A75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59D8" w:rsidRPr="00857A75" w:rsidRDefault="00C459D8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8296B" w:rsidRPr="00857A75" w:rsidRDefault="0048296B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7CF5" w:rsidRPr="00857A7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48296B" w:rsidRPr="00857A7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8296B" w:rsidRPr="00857A7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857A7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города Югорска</w:t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857A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857A75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  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202</w:t>
      </w:r>
      <w:r w:rsidR="00B07749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5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года</w:t>
      </w:r>
    </w:p>
    <w:p w:rsidR="00300AD4" w:rsidRPr="00BB08F5" w:rsidRDefault="006C7CF5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57A7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sectPr w:rsidR="00300AD4" w:rsidRPr="00BB08F5" w:rsidSect="00940828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47757"/>
    <w:rsid w:val="00061F8D"/>
    <w:rsid w:val="00095063"/>
    <w:rsid w:val="000A1D0F"/>
    <w:rsid w:val="000A4900"/>
    <w:rsid w:val="000A7E61"/>
    <w:rsid w:val="000B2569"/>
    <w:rsid w:val="000D1B46"/>
    <w:rsid w:val="000D603A"/>
    <w:rsid w:val="00105414"/>
    <w:rsid w:val="00112742"/>
    <w:rsid w:val="00112E00"/>
    <w:rsid w:val="00134B5C"/>
    <w:rsid w:val="001374AA"/>
    <w:rsid w:val="001454D0"/>
    <w:rsid w:val="001535C4"/>
    <w:rsid w:val="00164CE6"/>
    <w:rsid w:val="0018294D"/>
    <w:rsid w:val="001832A6"/>
    <w:rsid w:val="00192926"/>
    <w:rsid w:val="001A3CCC"/>
    <w:rsid w:val="001B04AF"/>
    <w:rsid w:val="001B3886"/>
    <w:rsid w:val="001B3CF7"/>
    <w:rsid w:val="001B4A12"/>
    <w:rsid w:val="001C54B5"/>
    <w:rsid w:val="001F24CC"/>
    <w:rsid w:val="001F4065"/>
    <w:rsid w:val="001F5DA0"/>
    <w:rsid w:val="00200C66"/>
    <w:rsid w:val="002010F4"/>
    <w:rsid w:val="00203378"/>
    <w:rsid w:val="0021566F"/>
    <w:rsid w:val="00221884"/>
    <w:rsid w:val="0023122D"/>
    <w:rsid w:val="002803B8"/>
    <w:rsid w:val="00282872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518C"/>
    <w:rsid w:val="003521F0"/>
    <w:rsid w:val="0035798E"/>
    <w:rsid w:val="003A1A80"/>
    <w:rsid w:val="003A29BF"/>
    <w:rsid w:val="003A2F7B"/>
    <w:rsid w:val="003C1D33"/>
    <w:rsid w:val="003C35B1"/>
    <w:rsid w:val="003D7C9E"/>
    <w:rsid w:val="003E2BC0"/>
    <w:rsid w:val="003F524D"/>
    <w:rsid w:val="004076F3"/>
    <w:rsid w:val="00414A77"/>
    <w:rsid w:val="00414D8A"/>
    <w:rsid w:val="00424EA5"/>
    <w:rsid w:val="00431D3A"/>
    <w:rsid w:val="004327F8"/>
    <w:rsid w:val="00433ED5"/>
    <w:rsid w:val="00435557"/>
    <w:rsid w:val="004444EE"/>
    <w:rsid w:val="00452261"/>
    <w:rsid w:val="004548EF"/>
    <w:rsid w:val="004566C4"/>
    <w:rsid w:val="00462F68"/>
    <w:rsid w:val="0048296B"/>
    <w:rsid w:val="00485764"/>
    <w:rsid w:val="0049576C"/>
    <w:rsid w:val="004A17A5"/>
    <w:rsid w:val="004A3EE9"/>
    <w:rsid w:val="004B4948"/>
    <w:rsid w:val="004C4821"/>
    <w:rsid w:val="004D05F8"/>
    <w:rsid w:val="004D505C"/>
    <w:rsid w:val="004E0611"/>
    <w:rsid w:val="004E5577"/>
    <w:rsid w:val="004E5DAD"/>
    <w:rsid w:val="004F1996"/>
    <w:rsid w:val="00501DE7"/>
    <w:rsid w:val="00507C58"/>
    <w:rsid w:val="005125C0"/>
    <w:rsid w:val="00512B20"/>
    <w:rsid w:val="0051405B"/>
    <w:rsid w:val="00551B6D"/>
    <w:rsid w:val="00574324"/>
    <w:rsid w:val="0057512C"/>
    <w:rsid w:val="00576A20"/>
    <w:rsid w:val="00577129"/>
    <w:rsid w:val="00581A42"/>
    <w:rsid w:val="005847EF"/>
    <w:rsid w:val="005A5121"/>
    <w:rsid w:val="005A51C3"/>
    <w:rsid w:val="005B093A"/>
    <w:rsid w:val="005B6149"/>
    <w:rsid w:val="005D3979"/>
    <w:rsid w:val="005F375C"/>
    <w:rsid w:val="005F57E4"/>
    <w:rsid w:val="006107DF"/>
    <w:rsid w:val="00621F59"/>
    <w:rsid w:val="00624A29"/>
    <w:rsid w:val="0066279A"/>
    <w:rsid w:val="0067426D"/>
    <w:rsid w:val="006A0CAB"/>
    <w:rsid w:val="006A1A28"/>
    <w:rsid w:val="006B5107"/>
    <w:rsid w:val="006C4D46"/>
    <w:rsid w:val="006C5B06"/>
    <w:rsid w:val="006C7CF5"/>
    <w:rsid w:val="006D1C86"/>
    <w:rsid w:val="006F3733"/>
    <w:rsid w:val="0070621A"/>
    <w:rsid w:val="007108B7"/>
    <w:rsid w:val="00711FFA"/>
    <w:rsid w:val="00713853"/>
    <w:rsid w:val="00713AD5"/>
    <w:rsid w:val="007175EB"/>
    <w:rsid w:val="007227C8"/>
    <w:rsid w:val="007275F0"/>
    <w:rsid w:val="00730C81"/>
    <w:rsid w:val="00731533"/>
    <w:rsid w:val="007402A3"/>
    <w:rsid w:val="00744825"/>
    <w:rsid w:val="00745924"/>
    <w:rsid w:val="00757768"/>
    <w:rsid w:val="00771601"/>
    <w:rsid w:val="007769BB"/>
    <w:rsid w:val="00785E6C"/>
    <w:rsid w:val="00793410"/>
    <w:rsid w:val="007964AF"/>
    <w:rsid w:val="0079674C"/>
    <w:rsid w:val="007A6A24"/>
    <w:rsid w:val="007F6C47"/>
    <w:rsid w:val="0082083B"/>
    <w:rsid w:val="00831F63"/>
    <w:rsid w:val="00834B9C"/>
    <w:rsid w:val="008362F3"/>
    <w:rsid w:val="00845C7F"/>
    <w:rsid w:val="00851B50"/>
    <w:rsid w:val="00857A75"/>
    <w:rsid w:val="0086009C"/>
    <w:rsid w:val="00861616"/>
    <w:rsid w:val="00862BFE"/>
    <w:rsid w:val="0086305E"/>
    <w:rsid w:val="008715C5"/>
    <w:rsid w:val="008801D7"/>
    <w:rsid w:val="00882078"/>
    <w:rsid w:val="008A360E"/>
    <w:rsid w:val="008B2581"/>
    <w:rsid w:val="008B7AD4"/>
    <w:rsid w:val="008C53F5"/>
    <w:rsid w:val="008C5B42"/>
    <w:rsid w:val="008E27B8"/>
    <w:rsid w:val="008F1660"/>
    <w:rsid w:val="00923C74"/>
    <w:rsid w:val="00940828"/>
    <w:rsid w:val="009418B2"/>
    <w:rsid w:val="00946291"/>
    <w:rsid w:val="00953728"/>
    <w:rsid w:val="00957A21"/>
    <w:rsid w:val="00964401"/>
    <w:rsid w:val="00967658"/>
    <w:rsid w:val="00970097"/>
    <w:rsid w:val="009949E7"/>
    <w:rsid w:val="009A20B4"/>
    <w:rsid w:val="009A2CD8"/>
    <w:rsid w:val="009B51BE"/>
    <w:rsid w:val="009B594C"/>
    <w:rsid w:val="009C4C90"/>
    <w:rsid w:val="009E3F59"/>
    <w:rsid w:val="009E5599"/>
    <w:rsid w:val="00A01A82"/>
    <w:rsid w:val="00A02AFD"/>
    <w:rsid w:val="00A10EBC"/>
    <w:rsid w:val="00A20502"/>
    <w:rsid w:val="00A275BF"/>
    <w:rsid w:val="00A62FF0"/>
    <w:rsid w:val="00A63321"/>
    <w:rsid w:val="00A6743C"/>
    <w:rsid w:val="00A67DEB"/>
    <w:rsid w:val="00A75895"/>
    <w:rsid w:val="00A77E43"/>
    <w:rsid w:val="00A82BE2"/>
    <w:rsid w:val="00AB03F9"/>
    <w:rsid w:val="00AC6678"/>
    <w:rsid w:val="00AE333A"/>
    <w:rsid w:val="00AE33F6"/>
    <w:rsid w:val="00AF353F"/>
    <w:rsid w:val="00AF58A5"/>
    <w:rsid w:val="00B05AA0"/>
    <w:rsid w:val="00B07749"/>
    <w:rsid w:val="00B153C6"/>
    <w:rsid w:val="00B24D08"/>
    <w:rsid w:val="00B42DA6"/>
    <w:rsid w:val="00B52FE5"/>
    <w:rsid w:val="00B72C07"/>
    <w:rsid w:val="00B768BA"/>
    <w:rsid w:val="00B907D5"/>
    <w:rsid w:val="00B95F76"/>
    <w:rsid w:val="00BB08F5"/>
    <w:rsid w:val="00BB5765"/>
    <w:rsid w:val="00BB7280"/>
    <w:rsid w:val="00BD4853"/>
    <w:rsid w:val="00BE2800"/>
    <w:rsid w:val="00C04243"/>
    <w:rsid w:val="00C14F02"/>
    <w:rsid w:val="00C20192"/>
    <w:rsid w:val="00C22A2A"/>
    <w:rsid w:val="00C22AC1"/>
    <w:rsid w:val="00C33C2D"/>
    <w:rsid w:val="00C40B1F"/>
    <w:rsid w:val="00C459D8"/>
    <w:rsid w:val="00C624D7"/>
    <w:rsid w:val="00C64043"/>
    <w:rsid w:val="00C72E0C"/>
    <w:rsid w:val="00C77B16"/>
    <w:rsid w:val="00C94E43"/>
    <w:rsid w:val="00CA0FC3"/>
    <w:rsid w:val="00CB1113"/>
    <w:rsid w:val="00CB1146"/>
    <w:rsid w:val="00CB368E"/>
    <w:rsid w:val="00CC0B23"/>
    <w:rsid w:val="00CC707C"/>
    <w:rsid w:val="00CE2923"/>
    <w:rsid w:val="00CF1286"/>
    <w:rsid w:val="00D037C3"/>
    <w:rsid w:val="00D0557F"/>
    <w:rsid w:val="00D2194D"/>
    <w:rsid w:val="00D2775F"/>
    <w:rsid w:val="00D3448E"/>
    <w:rsid w:val="00D40F2C"/>
    <w:rsid w:val="00D634BD"/>
    <w:rsid w:val="00D774C0"/>
    <w:rsid w:val="00D8752A"/>
    <w:rsid w:val="00D93185"/>
    <w:rsid w:val="00DA02AA"/>
    <w:rsid w:val="00DB3848"/>
    <w:rsid w:val="00DB3DC6"/>
    <w:rsid w:val="00DB68FE"/>
    <w:rsid w:val="00DF4DEC"/>
    <w:rsid w:val="00E00494"/>
    <w:rsid w:val="00E069C3"/>
    <w:rsid w:val="00E10F66"/>
    <w:rsid w:val="00E14FEF"/>
    <w:rsid w:val="00E159F9"/>
    <w:rsid w:val="00E52EB3"/>
    <w:rsid w:val="00E64A79"/>
    <w:rsid w:val="00E7234F"/>
    <w:rsid w:val="00E72DD1"/>
    <w:rsid w:val="00E77077"/>
    <w:rsid w:val="00EA166B"/>
    <w:rsid w:val="00EA4CDE"/>
    <w:rsid w:val="00EC4123"/>
    <w:rsid w:val="00ED4889"/>
    <w:rsid w:val="00ED7031"/>
    <w:rsid w:val="00EE5235"/>
    <w:rsid w:val="00F0403E"/>
    <w:rsid w:val="00F04A12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4AD-B136-4F73-A215-D737E190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6416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Савельева Оксана Владиславовна</cp:lastModifiedBy>
  <cp:revision>239</cp:revision>
  <cp:lastPrinted>2025-09-09T06:06:00Z</cp:lastPrinted>
  <dcterms:created xsi:type="dcterms:W3CDTF">2022-05-18T04:14:00Z</dcterms:created>
  <dcterms:modified xsi:type="dcterms:W3CDTF">2025-09-16T06:52:00Z</dcterms:modified>
</cp:coreProperties>
</file>